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774" w:rsidRDefault="00266DD5" w:rsidP="006314F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1.75pt;margin-top:51.6pt;width:238.6pt;height:492.15pt;z-index:251668480;mso-position-horizontal-relative:page;mso-position-vertical-relative:page;mso-width-relative:margin;v-text-anchor:middle" o:allowincell="f" filled="f" strokecolor="#622423" strokeweight="4.5pt">
            <v:stroke dashstyle="1 1" endcap="round"/>
            <v:textbox style="mso-next-textbox:#_x0000_s1031" inset="10.8pt,7.2pt,10.8pt,7.2pt">
              <w:txbxContent>
                <w:p w:rsidR="00F33892" w:rsidRDefault="003D09B4" w:rsidP="003D09B4">
                  <w:pPr>
                    <w:jc w:val="center"/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  <w:t xml:space="preserve">Список произведений классической музыки </w:t>
                  </w:r>
                  <w:proofErr w:type="gramStart"/>
                  <w:r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  <w:t>для</w:t>
                  </w:r>
                  <w:proofErr w:type="gramEnd"/>
                  <w:r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:rsidR="003D09B4" w:rsidRDefault="005821AA" w:rsidP="003D09B4">
                  <w:pPr>
                    <w:jc w:val="center"/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  <w:t>р</w:t>
                  </w:r>
                  <w:r w:rsidR="003D09B4"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  <w:t xml:space="preserve">егуляции </w:t>
                  </w:r>
                  <w:proofErr w:type="spellStart"/>
                  <w:r w:rsidR="003D09B4"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  <w:t>психоэмоционального</w:t>
                  </w:r>
                  <w:proofErr w:type="spellEnd"/>
                  <w:r w:rsidR="003D09B4"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  <w:t xml:space="preserve"> состояния детей с ОВЗ.</w:t>
                  </w:r>
                </w:p>
                <w:p w:rsidR="00D41E4C" w:rsidRDefault="00D41E4C" w:rsidP="003D09B4">
                  <w:pPr>
                    <w:jc w:val="center"/>
                    <w:rPr>
                      <w:rFonts w:ascii="Cambria" w:hAnsi="Cambria"/>
                      <w:b/>
                      <w:i/>
                      <w:iCs/>
                      <w:sz w:val="28"/>
                      <w:szCs w:val="28"/>
                    </w:rPr>
                  </w:pPr>
                </w:p>
                <w:p w:rsidR="001046B9" w:rsidRDefault="005821AA" w:rsidP="005821AA">
                  <w:pPr>
                    <w:rPr>
                      <w:rFonts w:ascii="Cambria" w:hAnsi="Cambria"/>
                      <w:i/>
                      <w:iCs/>
                    </w:rPr>
                  </w:pPr>
                  <w:r>
                    <w:rPr>
                      <w:rFonts w:ascii="Cambria" w:hAnsi="Cambria"/>
                      <w:i/>
                      <w:iCs/>
                    </w:rPr>
                    <w:t>*</w:t>
                  </w:r>
                  <w:r w:rsidRPr="001046B9">
                    <w:rPr>
                      <w:rFonts w:ascii="Cambria" w:hAnsi="Cambria"/>
                      <w:b/>
                      <w:i/>
                      <w:iCs/>
                    </w:rPr>
                    <w:t>Для уменьшения чувства тревоги</w:t>
                  </w:r>
                  <w:r w:rsidRPr="005821AA">
                    <w:rPr>
                      <w:rFonts w:ascii="Cambria" w:hAnsi="Cambria"/>
                      <w:i/>
                      <w:iCs/>
                    </w:rPr>
                    <w:t xml:space="preserve"> </w:t>
                  </w:r>
                  <w:r w:rsidRPr="001046B9">
                    <w:rPr>
                      <w:rFonts w:ascii="Cambria" w:hAnsi="Cambria"/>
                      <w:b/>
                      <w:i/>
                      <w:iCs/>
                    </w:rPr>
                    <w:t>и неуверенности</w:t>
                  </w:r>
                  <w:r>
                    <w:rPr>
                      <w:rFonts w:ascii="Cambria" w:hAnsi="Cambria"/>
                      <w:i/>
                      <w:iCs/>
                    </w:rPr>
                    <w:t xml:space="preserve"> «Мазурка</w:t>
                  </w:r>
                  <w:proofErr w:type="gramStart"/>
                  <w:r>
                    <w:rPr>
                      <w:rFonts w:ascii="Cambria" w:hAnsi="Cambria"/>
                      <w:i/>
                      <w:iCs/>
                    </w:rPr>
                    <w:t>»</w:t>
                  </w:r>
                  <w:r w:rsidR="001046B9">
                    <w:rPr>
                      <w:rFonts w:ascii="Cambria" w:hAnsi="Cambria"/>
                      <w:i/>
                      <w:iCs/>
                    </w:rPr>
                    <w:t>Ш</w:t>
                  </w:r>
                  <w:proofErr w:type="gramEnd"/>
                  <w:r w:rsidR="001046B9">
                    <w:rPr>
                      <w:rFonts w:ascii="Cambria" w:hAnsi="Cambria"/>
                      <w:i/>
                      <w:iCs/>
                    </w:rPr>
                    <w:t>опен, «Вальсы»Штрауса, «Мелодии</w:t>
                  </w:r>
                  <w:r w:rsidR="00D74B7E">
                    <w:rPr>
                      <w:rFonts w:ascii="Cambria" w:hAnsi="Cambria"/>
                      <w:i/>
                      <w:iCs/>
                    </w:rPr>
                    <w:t xml:space="preserve"> «</w:t>
                  </w:r>
                  <w:r w:rsidR="001046B9">
                    <w:rPr>
                      <w:rFonts w:ascii="Cambria" w:hAnsi="Cambria"/>
                      <w:i/>
                      <w:iCs/>
                    </w:rPr>
                    <w:t>Рубин-</w:t>
                  </w:r>
                </w:p>
                <w:p w:rsidR="001046B9" w:rsidRPr="00D41E4C" w:rsidRDefault="00D74B7E" w:rsidP="005821AA">
                  <w:pPr>
                    <w:rPr>
                      <w:rFonts w:ascii="Cambria" w:hAnsi="Cambria"/>
                      <w:b/>
                      <w:i/>
                      <w:iCs/>
                    </w:rPr>
                  </w:pPr>
                  <w:r>
                    <w:rPr>
                      <w:rFonts w:ascii="Cambria" w:hAnsi="Cambria"/>
                      <w:i/>
                      <w:iCs/>
                    </w:rPr>
                    <w:t>ш</w:t>
                  </w:r>
                  <w:r w:rsidR="001046B9">
                    <w:rPr>
                      <w:rFonts w:ascii="Cambria" w:hAnsi="Cambria"/>
                      <w:i/>
                      <w:iCs/>
                    </w:rPr>
                    <w:t>тейна.</w:t>
                  </w:r>
                  <w:r w:rsidR="001046B9">
                    <w:rPr>
                      <w:rFonts w:ascii="Cambria" w:hAnsi="Cambria"/>
                      <w:b/>
                      <w:i/>
                      <w:iCs/>
                    </w:rPr>
                    <w:t xml:space="preserve"> *</w:t>
                  </w:r>
                  <w:r>
                    <w:rPr>
                      <w:rFonts w:ascii="Cambria" w:hAnsi="Cambria"/>
                      <w:b/>
                      <w:i/>
                      <w:iCs/>
                    </w:rPr>
                    <w:t xml:space="preserve">                                                                   *</w:t>
                  </w:r>
                  <w:r w:rsidR="001046B9">
                    <w:rPr>
                      <w:rFonts w:ascii="Cambria" w:hAnsi="Cambria"/>
                      <w:b/>
                      <w:i/>
                      <w:iCs/>
                    </w:rPr>
                    <w:t>Для</w:t>
                  </w:r>
                  <w:r>
                    <w:rPr>
                      <w:rFonts w:ascii="Cambria" w:hAnsi="Cambria"/>
                      <w:b/>
                      <w:i/>
                      <w:iCs/>
                    </w:rPr>
                    <w:t xml:space="preserve"> </w:t>
                  </w:r>
                  <w:r w:rsidR="001046B9" w:rsidRPr="001046B9">
                    <w:rPr>
                      <w:rFonts w:ascii="Cambria" w:hAnsi="Cambria"/>
                      <w:b/>
                      <w:i/>
                      <w:iCs/>
                    </w:rPr>
                    <w:t>уменьшения</w:t>
                  </w:r>
                  <w:r>
                    <w:rPr>
                      <w:rFonts w:ascii="Cambria" w:hAnsi="Cambria"/>
                      <w:b/>
                      <w:i/>
                      <w:iCs/>
                    </w:rPr>
                    <w:t xml:space="preserve"> </w:t>
                  </w:r>
                  <w:r w:rsidR="001046B9" w:rsidRPr="001046B9">
                    <w:rPr>
                      <w:rFonts w:ascii="Cambria" w:hAnsi="Cambria"/>
                      <w:b/>
                      <w:i/>
                      <w:iCs/>
                    </w:rPr>
                    <w:t>раздражительности,</w:t>
                  </w:r>
                  <w:r>
                    <w:rPr>
                      <w:rFonts w:ascii="Cambria" w:hAnsi="Cambria"/>
                      <w:b/>
                      <w:i/>
                      <w:iCs/>
                    </w:rPr>
                    <w:t xml:space="preserve"> </w:t>
                  </w:r>
                  <w:r w:rsidR="001046B9">
                    <w:rPr>
                      <w:rFonts w:ascii="Cambria" w:hAnsi="Cambria"/>
                      <w:b/>
                      <w:i/>
                      <w:iCs/>
                    </w:rPr>
                    <w:t xml:space="preserve">разочарования, повышение </w:t>
                  </w:r>
                </w:p>
                <w:p w:rsidR="003D09B4" w:rsidRDefault="001046B9" w:rsidP="005821AA">
                  <w:pPr>
                    <w:rPr>
                      <w:rFonts w:ascii="Cambria" w:hAnsi="Cambria"/>
                      <w:i/>
                      <w:iCs/>
                    </w:rPr>
                  </w:pPr>
                  <w:r>
                    <w:rPr>
                      <w:rFonts w:ascii="Cambria" w:hAnsi="Cambria"/>
                      <w:b/>
                      <w:i/>
                      <w:iCs/>
                    </w:rPr>
                    <w:t xml:space="preserve">чувства </w:t>
                  </w:r>
                  <w:r w:rsidRPr="001046B9">
                    <w:rPr>
                      <w:rFonts w:ascii="Cambria" w:hAnsi="Cambria"/>
                      <w:b/>
                      <w:i/>
                      <w:iCs/>
                    </w:rPr>
                    <w:t xml:space="preserve">принадлежности к прекрасному миру природы </w:t>
                  </w:r>
                  <w:r>
                    <w:rPr>
                      <w:rFonts w:ascii="Cambria" w:hAnsi="Cambria"/>
                      <w:i/>
                      <w:iCs/>
                    </w:rPr>
                    <w:t>«Кантата»№2Баха, «Лунная соната»</w:t>
                  </w:r>
                </w:p>
                <w:p w:rsidR="001046B9" w:rsidRDefault="001046B9" w:rsidP="005821AA">
                  <w:pPr>
                    <w:rPr>
                      <w:rFonts w:ascii="Cambria" w:hAnsi="Cambria"/>
                      <w:i/>
                      <w:iCs/>
                    </w:rPr>
                  </w:pPr>
                  <w:r>
                    <w:rPr>
                      <w:rFonts w:ascii="Cambria" w:hAnsi="Cambria"/>
                      <w:i/>
                      <w:iCs/>
                    </w:rPr>
                    <w:t>Бетховена</w:t>
                  </w:r>
                </w:p>
                <w:p w:rsidR="001046B9" w:rsidRDefault="001046B9" w:rsidP="005821AA">
                  <w:pPr>
                    <w:rPr>
                      <w:rFonts w:ascii="Cambria" w:hAnsi="Cambria"/>
                      <w:i/>
                      <w:iCs/>
                    </w:rPr>
                  </w:pPr>
                  <w:r>
                    <w:rPr>
                      <w:rFonts w:ascii="Cambria" w:hAnsi="Cambria"/>
                      <w:i/>
                      <w:iCs/>
                    </w:rPr>
                    <w:t>*</w:t>
                  </w:r>
                  <w:r>
                    <w:rPr>
                      <w:rFonts w:ascii="Cambria" w:hAnsi="Cambria"/>
                      <w:b/>
                      <w:i/>
                      <w:iCs/>
                    </w:rPr>
                    <w:t>Для общего успокоения</w:t>
                  </w:r>
                  <w:r w:rsidR="00020C8E">
                    <w:rPr>
                      <w:rFonts w:ascii="Cambria" w:hAnsi="Cambria"/>
                      <w:b/>
                      <w:i/>
                      <w:iCs/>
                    </w:rPr>
                    <w:t xml:space="preserve"> «</w:t>
                  </w:r>
                  <w:r w:rsidR="00020C8E">
                    <w:rPr>
                      <w:rFonts w:ascii="Cambria" w:hAnsi="Cambria"/>
                      <w:i/>
                      <w:iCs/>
                    </w:rPr>
                    <w:t>Симфония№6»часть 2,«Колыбельная</w:t>
                  </w:r>
                </w:p>
                <w:p w:rsidR="00020C8E" w:rsidRDefault="00020C8E" w:rsidP="005821AA">
                  <w:pPr>
                    <w:rPr>
                      <w:rFonts w:ascii="Cambria" w:hAnsi="Cambria"/>
                      <w:i/>
                      <w:iCs/>
                    </w:rPr>
                  </w:pPr>
                  <w:r>
                    <w:rPr>
                      <w:rFonts w:ascii="Cambria" w:hAnsi="Cambria"/>
                      <w:i/>
                      <w:iCs/>
                    </w:rPr>
                    <w:t>Брамса, «Аве Мария</w:t>
                  </w:r>
                  <w:proofErr w:type="gramStart"/>
                  <w:r>
                    <w:rPr>
                      <w:rFonts w:ascii="Cambria" w:hAnsi="Cambria"/>
                      <w:i/>
                      <w:iCs/>
                    </w:rPr>
                    <w:t>»Ш</w:t>
                  </w:r>
                  <w:proofErr w:type="gramEnd"/>
                  <w:r>
                    <w:rPr>
                      <w:rFonts w:ascii="Cambria" w:hAnsi="Cambria"/>
                      <w:i/>
                      <w:iCs/>
                    </w:rPr>
                    <w:t>уберта</w:t>
                  </w:r>
                </w:p>
                <w:p w:rsidR="00D41E4C" w:rsidRDefault="00D41E4C" w:rsidP="005821AA">
                  <w:pPr>
                    <w:rPr>
                      <w:rFonts w:ascii="Cambria" w:hAnsi="Cambria"/>
                      <w:i/>
                      <w:iCs/>
                    </w:rPr>
                  </w:pPr>
                </w:p>
                <w:p w:rsidR="00D41E4C" w:rsidRPr="00020C8E" w:rsidRDefault="00D41E4C" w:rsidP="005821AA">
                  <w:pPr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583C0C" w:rsidRDefault="00140196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98750" cy="1123478"/>
                        <wp:effectExtent l="19050" t="0" r="6350" b="0"/>
                        <wp:docPr id="12" name="Рисунок 13" descr="D:\картинки\i (4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картинки\i (4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8750" cy="1123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3C0C" w:rsidRDefault="00583C0C" w:rsidP="00583C0C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Pr="00400263" w:rsidRDefault="00F33892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Default="000A0774" w:rsidP="006314F3"/>
    <w:p w:rsidR="000A0774" w:rsidRPr="006314F3" w:rsidRDefault="000A0774" w:rsidP="006314F3"/>
    <w:p w:rsidR="006314F3" w:rsidRPr="006314F3" w:rsidRDefault="006314F3" w:rsidP="006314F3"/>
    <w:p w:rsidR="006314F3" w:rsidRP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6314F3" w:rsidP="006314F3"/>
    <w:p w:rsidR="006314F3" w:rsidRDefault="00266DD5" w:rsidP="006314F3">
      <w:r>
        <w:rPr>
          <w:noProof/>
        </w:rPr>
        <w:lastRenderedPageBreak/>
        <w:pict>
          <v:shape id="_x0000_s1032" type="#_x0000_t202" style="position:absolute;margin-left:315.25pt;margin-top:51.6pt;width:238.6pt;height:492.15pt;z-index:251669504;mso-position-horizontal-relative:page;mso-position-vertical-relative:page;mso-width-relative:margin;v-text-anchor:middle" o:allowincell="f" filled="f" strokecolor="#622423" strokeweight="4.5pt">
            <v:stroke dashstyle="1 1" endcap="round"/>
            <v:textbox style="mso-next-textbox:#_x0000_s1032" inset="10.8pt,7.2pt,10.8pt,7.2pt">
              <w:txbxContent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B3183F" w:rsidP="0075453E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17591" cy="2218944"/>
                        <wp:effectExtent l="19050" t="0" r="0" b="0"/>
                        <wp:docPr id="23" name="Рисунок 12" descr="D:\картинки\1375864-513091f4c381f5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картинки\1375864-513091f4c381f5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6147" cy="2238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40196">
                    <w:rPr>
                      <w:rFonts w:ascii="Cambria" w:hAnsi="Cambria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51615" cy="2748649"/>
                        <wp:effectExtent l="323850" t="0" r="305835" b="0"/>
                        <wp:docPr id="13" name="Рисунок 1" descr="D:\картинки\12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картинки\12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492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151943" cy="2749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F33892" w:rsidRPr="00400263" w:rsidRDefault="00F33892" w:rsidP="00F33892">
                  <w:pPr>
                    <w:spacing w:line="360" w:lineRule="auto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6314F3" w:rsidRDefault="006314F3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266DD5" w:rsidP="006314F3">
      <w:r>
        <w:rPr>
          <w:noProof/>
        </w:rPr>
        <w:lastRenderedPageBreak/>
        <w:pict>
          <v:shape id="_x0000_s1033" type="#_x0000_t202" style="position:absolute;margin-left:571pt;margin-top:51.6pt;width:227.45pt;height:492.15pt;z-index:251670528;mso-position-horizontal-relative:page;mso-position-vertical-relative:page;mso-width-relative:margin;v-text-anchor:middle" o:allowincell="f" filled="f" strokecolor="#622423" strokeweight="4.5pt">
            <v:stroke dashstyle="1 1" endcap="round"/>
            <v:textbox style="mso-next-textbox:#_x0000_s1033" inset="10.8pt,7.2pt,10.8pt,7.2pt">
              <w:txbxContent>
                <w:p w:rsidR="00140196" w:rsidRDefault="00140196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B9157E" w:rsidRDefault="00B9157E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B9157E" w:rsidRDefault="00583C0C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51551" cy="2550696"/>
                        <wp:effectExtent l="76200" t="0" r="43999" b="0"/>
                        <wp:docPr id="7" name="Рисунок 2" descr="D:\картинки\12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картинки\12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60398" cy="255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1E4C" w:rsidRDefault="00D41E4C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402AEC" w:rsidRDefault="00B9157E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78847" cy="1713336"/>
                        <wp:effectExtent l="19050" t="0" r="0" b="0"/>
                        <wp:docPr id="20" name="Рисунок 15" descr="D:\картинки\i (4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картинки\i (4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813" cy="1722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157E" w:rsidRDefault="00B9157E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B9157E" w:rsidRDefault="00B9157E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B9157E" w:rsidRDefault="00B9157E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B9157E" w:rsidRDefault="00B9157E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B9157E" w:rsidRDefault="00B9157E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B9157E" w:rsidRPr="00400263" w:rsidRDefault="00B9157E" w:rsidP="00402AEC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266DD5" w:rsidP="006314F3">
      <w:r>
        <w:rPr>
          <w:noProof/>
        </w:rPr>
        <w:lastRenderedPageBreak/>
        <w:pict>
          <v:shape id="_x0000_s1030" type="#_x0000_t202" style="position:absolute;margin-left:64.65pt;margin-top:49.45pt;width:238.6pt;height:481.4pt;z-index:251667456;mso-position-horizontal-relative:page;mso-position-vertical-relative:page;mso-width-relative:margin;v-text-anchor:middle" o:allowincell="f" filled="f" strokecolor="#622423" strokeweight="4.5pt">
            <v:stroke dashstyle="1 1" endcap="round"/>
            <v:textbox style="mso-next-textbox:#_x0000_s1030" inset="10.8pt,7.2pt,10.8pt,7.2pt">
              <w:txbxContent>
                <w:p w:rsidR="00F33892" w:rsidRDefault="0098268E" w:rsidP="0098268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Музыкально-эстетическая деятельность</w:t>
                  </w:r>
                </w:p>
                <w:p w:rsidR="0098268E" w:rsidRDefault="0098268E" w:rsidP="0098268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занимает одно из ведущих мест в ходе формироваия художественной  культуры</w:t>
                  </w:r>
                </w:p>
                <w:p w:rsidR="0098268E" w:rsidRDefault="0098268E" w:rsidP="0098268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детей с ограниченными возможностями</w:t>
                  </w:r>
                </w:p>
                <w:p w:rsidR="0098268E" w:rsidRDefault="0098268E" w:rsidP="0098268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здоровья.Под влиянием музыки,музы-</w:t>
                  </w:r>
                </w:p>
                <w:p w:rsidR="0098268E" w:rsidRDefault="0098268E" w:rsidP="0098268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кальных  упражнений и игр при условии</w:t>
                  </w:r>
                </w:p>
                <w:p w:rsidR="0098268E" w:rsidRDefault="0098268E" w:rsidP="0098268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использования правильно подобранных</w:t>
                  </w:r>
                </w:p>
                <w:p w:rsidR="0098268E" w:rsidRDefault="0098268E" w:rsidP="0098268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приёмов положительно развиваются пси-</w:t>
                  </w:r>
                </w:p>
                <w:p w:rsidR="00B9157E" w:rsidRDefault="0098268E" w:rsidP="008E74B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хологические процессы и свойства личности.</w:t>
                  </w:r>
                </w:p>
                <w:p w:rsidR="00D41E4C" w:rsidRDefault="00D41E4C" w:rsidP="008E74B4">
                  <w:pPr>
                    <w:rPr>
                      <w:noProof/>
                    </w:rPr>
                  </w:pPr>
                </w:p>
                <w:p w:rsidR="003D09B4" w:rsidRDefault="00F33892" w:rsidP="00B2030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5845" cy="1555845"/>
                        <wp:effectExtent l="19050" t="0" r="6255" b="0"/>
                        <wp:docPr id="16" name="Рисунок 9" descr="D:\картинки\019-1509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картинки\019-1509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826" cy="1553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0305">
                    <w:rPr>
                      <w:noProof/>
                    </w:rPr>
                    <w:t xml:space="preserve">      </w:t>
                  </w:r>
                </w:p>
                <w:p w:rsidR="003D09B4" w:rsidRDefault="003D09B4" w:rsidP="003D09B4">
                  <w:pPr>
                    <w:rPr>
                      <w:noProof/>
                    </w:rPr>
                  </w:pPr>
                </w:p>
                <w:p w:rsidR="00D41E4C" w:rsidRDefault="00D41E4C" w:rsidP="003D09B4">
                  <w:pPr>
                    <w:rPr>
                      <w:noProof/>
                    </w:rPr>
                  </w:pPr>
                </w:p>
                <w:p w:rsidR="00F33892" w:rsidRDefault="00B20305" w:rsidP="003D09B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Pr="00B20305">
                    <w:rPr>
                      <w:b/>
                      <w:noProof/>
                    </w:rPr>
                    <w:t>Гармоничное развитие личности-</w:t>
                  </w:r>
                  <w:r>
                    <w:rPr>
                      <w:noProof/>
                    </w:rPr>
                    <w:t xml:space="preserve"> единство всех компонентов:</w:t>
                  </w:r>
                </w:p>
                <w:p w:rsidR="00B20305" w:rsidRDefault="00B20305" w:rsidP="00B2030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физического,интеллектуального и</w:t>
                  </w:r>
                </w:p>
                <w:p w:rsidR="00583C0C" w:rsidRDefault="00583C0C" w:rsidP="00B2030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нравственного воспитания, а также эстетического воспитания с развитием творчских способностей детей с ОВЗ и вовлечения их в посильную трудовую деятельность</w:t>
                  </w:r>
                  <w:r w:rsidR="005821AA">
                    <w:rPr>
                      <w:noProof/>
                    </w:rPr>
                    <w:t>.</w:t>
                  </w:r>
                </w:p>
                <w:p w:rsidR="00B20305" w:rsidRDefault="00B20305" w:rsidP="00B20305">
                  <w:pPr>
                    <w:jc w:val="center"/>
                    <w:rPr>
                      <w:noProof/>
                    </w:rPr>
                  </w:pPr>
                </w:p>
                <w:p w:rsidR="00B20305" w:rsidRDefault="00B20305" w:rsidP="00B20305">
                  <w:pPr>
                    <w:jc w:val="center"/>
                    <w:rPr>
                      <w:noProof/>
                    </w:rPr>
                  </w:pPr>
                </w:p>
                <w:p w:rsidR="00B20305" w:rsidRDefault="00B20305" w:rsidP="00B20305">
                  <w:pPr>
                    <w:spacing w:line="360" w:lineRule="auto"/>
                    <w:jc w:val="center"/>
                    <w:rPr>
                      <w:noProof/>
                    </w:rPr>
                  </w:pPr>
                </w:p>
                <w:p w:rsidR="00B9157E" w:rsidRDefault="00B9157E" w:rsidP="00F33892">
                  <w:pPr>
                    <w:spacing w:line="360" w:lineRule="auto"/>
                    <w:jc w:val="center"/>
                    <w:rPr>
                      <w:noProof/>
                    </w:rPr>
                  </w:pPr>
                </w:p>
                <w:p w:rsidR="00B9157E" w:rsidRDefault="00B9157E" w:rsidP="00F33892">
                  <w:pPr>
                    <w:spacing w:line="360" w:lineRule="auto"/>
                    <w:jc w:val="center"/>
                    <w:rPr>
                      <w:noProof/>
                    </w:rPr>
                  </w:pPr>
                </w:p>
                <w:p w:rsidR="00B9157E" w:rsidRDefault="00B9157E" w:rsidP="00F33892">
                  <w:pPr>
                    <w:spacing w:line="360" w:lineRule="auto"/>
                    <w:jc w:val="center"/>
                    <w:rPr>
                      <w:noProof/>
                    </w:rPr>
                  </w:pPr>
                </w:p>
                <w:p w:rsidR="00B9157E" w:rsidRDefault="00B9157E" w:rsidP="00F33892">
                  <w:pPr>
                    <w:spacing w:line="360" w:lineRule="auto"/>
                    <w:jc w:val="center"/>
                    <w:rPr>
                      <w:noProof/>
                    </w:rPr>
                  </w:pPr>
                </w:p>
                <w:p w:rsidR="00F33892" w:rsidRDefault="00F33892" w:rsidP="00F33892">
                  <w:pPr>
                    <w:spacing w:line="360" w:lineRule="auto"/>
                    <w:jc w:val="center"/>
                    <w:rPr>
                      <w:noProof/>
                    </w:rPr>
                  </w:pPr>
                </w:p>
                <w:p w:rsidR="00402AEC" w:rsidRPr="00400263" w:rsidRDefault="00402AEC" w:rsidP="00F33892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F90E61" w:rsidRDefault="00F90E61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266DD5" w:rsidP="006314F3">
      <w:r>
        <w:rPr>
          <w:noProof/>
          <w:lang w:eastAsia="en-US"/>
        </w:rPr>
        <w:lastRenderedPageBreak/>
        <w:pict>
          <v:shape id="_x0000_s1029" type="#_x0000_t202" style="position:absolute;margin-left:327.75pt;margin-top:49.45pt;width:238.6pt;height:481.4pt;z-index:251666432;mso-position-horizontal-relative:page;mso-position-vertical-relative:page;mso-width-relative:margin;v-text-anchor:middle" o:allowincell="f" filled="f" strokecolor="#622423" strokeweight="4.5pt">
            <v:stroke dashstyle="1 1" endcap="round"/>
            <v:textbox style="mso-next-textbox:#_x0000_s1029" inset="10.8pt,7.2pt,10.8pt,7.2pt">
              <w:txbxContent>
                <w:p w:rsidR="00140196" w:rsidRDefault="00140196" w:rsidP="00140196">
                  <w:pPr>
                    <w:rPr>
                      <w:rFonts w:ascii="Cambria" w:hAnsi="Cambria"/>
                      <w:i/>
                      <w:iCs/>
                    </w:rPr>
                  </w:pPr>
                  <w:r>
                    <w:rPr>
                      <w:rFonts w:ascii="Cambria" w:hAnsi="Cambria"/>
                      <w:i/>
                      <w:iCs/>
                    </w:rPr>
                    <w:t xml:space="preserve"> </w:t>
                  </w:r>
                  <w:proofErr w:type="spellStart"/>
                  <w:r w:rsidR="00B3183F">
                    <w:rPr>
                      <w:rFonts w:ascii="Cambria" w:hAnsi="Cambria"/>
                      <w:i/>
                      <w:iCs/>
                    </w:rPr>
                    <w:t>Игротерапия</w:t>
                  </w:r>
                  <w:proofErr w:type="spellEnd"/>
                </w:p>
                <w:p w:rsidR="00D41E4C" w:rsidRPr="00571E24" w:rsidRDefault="00D41E4C" w:rsidP="00140196">
                  <w:pPr>
                    <w:rPr>
                      <w:rFonts w:ascii="Cambria" w:hAnsi="Cambria"/>
                      <w:i/>
                      <w:iCs/>
                    </w:rPr>
                  </w:pPr>
                </w:p>
                <w:p w:rsidR="00571E24" w:rsidRDefault="00140196">
                  <w:r>
                    <w:rPr>
                      <w:noProof/>
                    </w:rPr>
                    <w:drawing>
                      <wp:inline distT="0" distB="0" distL="0" distR="0">
                        <wp:extent cx="2698750" cy="2619160"/>
                        <wp:effectExtent l="0" t="38100" r="0" b="28790"/>
                        <wp:docPr id="9" name="Рисунок 4" descr="D:\картинки\1234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картинки\1234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698750" cy="261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0196" w:rsidRDefault="00140196"/>
                <w:p w:rsidR="00140196" w:rsidRPr="00571E24" w:rsidRDefault="00140196" w:rsidP="0014019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5735" cy="1426210"/>
                        <wp:effectExtent l="19050" t="0" r="0" b="0"/>
                        <wp:docPr id="10" name="Рисунок 5" descr="D:\картинки\i (3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картинки\i (3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735" cy="1426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F33892" w:rsidP="006314F3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95885</wp:posOffset>
            </wp:positionV>
            <wp:extent cx="2478405" cy="791210"/>
            <wp:effectExtent l="19050" t="0" r="0" b="0"/>
            <wp:wrapNone/>
            <wp:docPr id="3" name="Рисунок 8" descr="D:\картинки\0_767e5_d913d34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0_767e5_d913d340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0263" w:rsidP="006314F3"/>
    <w:p w:rsidR="00400263" w:rsidRDefault="00402AEC" w:rsidP="006314F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-226060</wp:posOffset>
            </wp:positionV>
            <wp:extent cx="1211580" cy="1211580"/>
            <wp:effectExtent l="0" t="0" r="0" b="0"/>
            <wp:wrapNone/>
            <wp:docPr id="2" name="Рисунок 2" descr="0b211930d6f089474b0d6ff45e81a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b211930d6f089474b0d6ff45e81ac1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DD5">
        <w:rPr>
          <w:noProof/>
          <w:lang w:eastAsia="en-US"/>
        </w:rPr>
        <w:pict>
          <v:shape id="_x0000_s1027" type="#_x0000_t202" style="position:absolute;margin-left:601.1pt;margin-top:49.45pt;width:212.2pt;height:142.4pt;z-index:251662336;mso-position-horizontal-relative:page;mso-position-vertical-relative:page;mso-width-relative:margin;v-text-anchor:middle" o:allowincell="f" filled="f" strokecolor="#622423" strokeweight="6.5pt">
            <v:stroke dashstyle="dashDot" linestyle="thickThin"/>
            <v:textbox style="mso-next-textbox:#_x0000_s1027" inset="10.8pt,7.2pt,10.8pt,7.2pt">
              <w:txbxContent>
                <w:p w:rsidR="00400263" w:rsidRPr="00400263" w:rsidRDefault="00F90E61" w:rsidP="00400263">
                  <w:pPr>
                    <w:ind w:left="-142" w:right="-21" w:firstLine="284"/>
                    <w:rPr>
                      <w:rFonts w:ascii="Cambria" w:hAnsi="Cambria"/>
                      <w:iCs/>
                      <w:sz w:val="28"/>
                      <w:szCs w:val="28"/>
                    </w:rPr>
                  </w:pPr>
                  <w:r w:rsidRPr="00400263">
                    <w:rPr>
                      <w:rFonts w:ascii="Cambria" w:hAnsi="Cambria"/>
                      <w:iCs/>
                      <w:sz w:val="28"/>
                      <w:szCs w:val="28"/>
                    </w:rPr>
                    <w:t>МКДОУ №25</w:t>
                  </w:r>
                </w:p>
                <w:p w:rsidR="00F90E61" w:rsidRPr="00400263" w:rsidRDefault="00F90E61" w:rsidP="00400263">
                  <w:pPr>
                    <w:ind w:left="-142" w:right="-21" w:firstLine="284"/>
                    <w:rPr>
                      <w:rFonts w:ascii="Cambria" w:hAnsi="Cambria"/>
                      <w:iCs/>
                      <w:sz w:val="28"/>
                      <w:szCs w:val="28"/>
                    </w:rPr>
                  </w:pPr>
                  <w:r w:rsidRPr="00400263">
                    <w:rPr>
                      <w:rFonts w:ascii="Cambria" w:hAnsi="Cambria"/>
                      <w:iCs/>
                      <w:sz w:val="28"/>
                      <w:szCs w:val="28"/>
                    </w:rPr>
                    <w:t>«Солнышко»</w:t>
                  </w:r>
                </w:p>
                <w:p w:rsidR="00F90E61" w:rsidRPr="00400263" w:rsidRDefault="00D41E4C" w:rsidP="00400263">
                  <w:pPr>
                    <w:ind w:left="-142" w:right="-21" w:firstLine="284"/>
                    <w:rPr>
                      <w:rFonts w:ascii="Cambria" w:hAnsi="Cambria"/>
                      <w:iCs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Cs/>
                      <w:sz w:val="28"/>
                      <w:szCs w:val="28"/>
                    </w:rPr>
                    <w:t xml:space="preserve">  </w:t>
                  </w:r>
                  <w:r w:rsidR="00F90E61" w:rsidRPr="00400263">
                    <w:rPr>
                      <w:rFonts w:ascii="Cambria" w:hAnsi="Cambria"/>
                      <w:iCs/>
                      <w:sz w:val="28"/>
                      <w:szCs w:val="28"/>
                    </w:rPr>
                    <w:t>г</w:t>
                  </w:r>
                  <w:proofErr w:type="gramStart"/>
                  <w:r w:rsidR="00F90E61" w:rsidRPr="00400263">
                    <w:rPr>
                      <w:rFonts w:ascii="Cambria" w:hAnsi="Cambria"/>
                      <w:iCs/>
                      <w:sz w:val="28"/>
                      <w:szCs w:val="28"/>
                    </w:rPr>
                    <w:t>.С</w:t>
                  </w:r>
                  <w:proofErr w:type="gramEnd"/>
                  <w:r w:rsidR="00F90E61" w:rsidRPr="00400263">
                    <w:rPr>
                      <w:rFonts w:ascii="Cambria" w:hAnsi="Cambria"/>
                      <w:iCs/>
                      <w:sz w:val="28"/>
                      <w:szCs w:val="28"/>
                    </w:rPr>
                    <w:t>ысерть</w:t>
                  </w:r>
                </w:p>
                <w:p w:rsidR="00400263" w:rsidRPr="00400263" w:rsidRDefault="00400263" w:rsidP="00400263">
                  <w:pPr>
                    <w:ind w:left="-142" w:right="-21"/>
                    <w:jc w:val="center"/>
                    <w:rPr>
                      <w:rFonts w:ascii="Cambria" w:hAnsi="Cambria"/>
                      <w:i/>
                      <w:iCs/>
                      <w:sz w:val="22"/>
                      <w:szCs w:val="22"/>
                    </w:rPr>
                  </w:pPr>
                </w:p>
                <w:p w:rsidR="00F90E61" w:rsidRPr="00400263" w:rsidRDefault="00F90E61" w:rsidP="00400263">
                  <w:pPr>
                    <w:ind w:left="-142" w:right="-21"/>
                    <w:jc w:val="center"/>
                    <w:rPr>
                      <w:rFonts w:ascii="Cambria" w:hAnsi="Cambria"/>
                      <w:i/>
                      <w:iCs/>
                    </w:rPr>
                  </w:pPr>
                  <w:r w:rsidRPr="00400263">
                    <w:rPr>
                      <w:rFonts w:ascii="Cambria" w:hAnsi="Cambria"/>
                      <w:i/>
                      <w:iCs/>
                    </w:rPr>
                    <w:t>Составитель: Крушинских О.Л.,</w:t>
                  </w:r>
                </w:p>
                <w:p w:rsidR="00F90E61" w:rsidRPr="00400263" w:rsidRDefault="00D41E4C" w:rsidP="00400263">
                  <w:pPr>
                    <w:ind w:left="-142" w:right="-21"/>
                    <w:jc w:val="center"/>
                    <w:rPr>
                      <w:rFonts w:ascii="Cambria" w:hAnsi="Cambria"/>
                      <w:i/>
                      <w:iCs/>
                    </w:rPr>
                  </w:pPr>
                  <w:r>
                    <w:rPr>
                      <w:rFonts w:ascii="Cambria" w:hAnsi="Cambria"/>
                      <w:i/>
                      <w:iCs/>
                    </w:rPr>
                    <w:t>м</w:t>
                  </w:r>
                  <w:r w:rsidR="00F90E61" w:rsidRPr="00400263">
                    <w:rPr>
                      <w:rFonts w:ascii="Cambria" w:hAnsi="Cambria"/>
                      <w:i/>
                      <w:iCs/>
                    </w:rPr>
                    <w:t>узыкальный руководитель, высшая квалификационная категория</w:t>
                  </w:r>
                </w:p>
              </w:txbxContent>
            </v:textbox>
            <w10:wrap anchorx="page" anchory="page"/>
          </v:shape>
        </w:pict>
      </w: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F33892" w:rsidP="00400263">
      <w:pPr>
        <w:ind w:left="-142"/>
      </w:pPr>
      <w:r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404022</wp:posOffset>
            </wp:positionH>
            <wp:positionV relativeFrom="paragraph">
              <wp:posOffset>97534</wp:posOffset>
            </wp:positionV>
            <wp:extent cx="2096353" cy="777922"/>
            <wp:effectExtent l="19050" t="0" r="0" b="0"/>
            <wp:wrapNone/>
            <wp:docPr id="5" name="Рисунок 10" descr="D:\картинки\music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musicnot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53" cy="77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400263" w:rsidRDefault="00266DD5" w:rsidP="00400263">
      <w:pPr>
        <w:ind w:left="-142"/>
      </w:pPr>
      <w:r>
        <w:rPr>
          <w:noProof/>
          <w:lang w:eastAsia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185" style="position:absolute;left:0;text-align:left;margin-left:558.55pt;margin-top:203.45pt;width:191.85pt;height:168.45pt;rotation:-360;z-index:251664384;mso-position-horizontal-relative:margin;mso-position-vertical-relative:margin;mso-width-relative:margin;mso-height-relative:margin" o:allowincell="f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28;mso-fit-shape-to-text:t" inset="3.6pt,,3.6pt">
              <w:txbxContent>
                <w:p w:rsidR="00400263" w:rsidRPr="00400263" w:rsidRDefault="00400263" w:rsidP="00400263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iCs/>
                      <w:color w:val="808080"/>
                      <w:sz w:val="32"/>
                      <w:szCs w:val="32"/>
                    </w:rPr>
                  </w:pPr>
                  <w:r w:rsidRPr="00400263">
                    <w:rPr>
                      <w:iCs/>
                      <w:sz w:val="32"/>
                      <w:szCs w:val="32"/>
                    </w:rPr>
                    <w:t>Музыкальное воспитание</w:t>
                  </w:r>
                  <w:r w:rsidR="00F33892">
                    <w:rPr>
                      <w:iCs/>
                      <w:sz w:val="32"/>
                      <w:szCs w:val="32"/>
                    </w:rPr>
                    <w:t>,</w:t>
                  </w:r>
                  <w:r w:rsidRPr="00400263">
                    <w:rPr>
                      <w:iCs/>
                      <w:sz w:val="32"/>
                      <w:szCs w:val="32"/>
                    </w:rPr>
                    <w:t xml:space="preserve"> как одно из средств гармоничного развития детей дошкольного возраста в условиях инклюзивного образования</w:t>
                  </w:r>
                </w:p>
              </w:txbxContent>
            </v:textbox>
            <w10:wrap anchorx="margin" anchory="margin"/>
          </v:shape>
        </w:pict>
      </w:r>
    </w:p>
    <w:p w:rsidR="00400263" w:rsidRDefault="00400263" w:rsidP="00400263">
      <w:pPr>
        <w:ind w:left="-142"/>
      </w:pPr>
    </w:p>
    <w:p w:rsidR="00400263" w:rsidRDefault="00400263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F33892" w:rsidP="00400263">
      <w:pPr>
        <w:ind w:left="-142"/>
      </w:pP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7620</wp:posOffset>
            </wp:positionV>
            <wp:extent cx="1604645" cy="1596390"/>
            <wp:effectExtent l="19050" t="0" r="0" b="0"/>
            <wp:wrapNone/>
            <wp:docPr id="1" name="Рисунок 7" descr="D:\картинки\70962203_1298206470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70962203_1298206470_2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CDD" w:rsidRDefault="00F33892" w:rsidP="00400263">
      <w:pPr>
        <w:ind w:left="-142"/>
      </w:pPr>
      <w:r>
        <w:rPr>
          <w:noProof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58011</wp:posOffset>
            </wp:positionV>
            <wp:extent cx="1466850" cy="1000125"/>
            <wp:effectExtent l="19050" t="0" r="0" b="0"/>
            <wp:wrapNone/>
            <wp:docPr id="11" name="Рисунок 11" descr="D:\картинки\99eaba9ae25b1ee36749a021a1e7f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\99eaba9ae25b1ee36749a021a1e7f5a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Default="00B67CDD" w:rsidP="00400263">
      <w:pPr>
        <w:ind w:left="-142"/>
      </w:pPr>
    </w:p>
    <w:p w:rsidR="00B67CDD" w:rsidRPr="006314F3" w:rsidRDefault="00F33892" w:rsidP="00F33892">
      <w:pPr>
        <w:ind w:left="-142"/>
        <w:jc w:val="center"/>
      </w:pPr>
      <w:r>
        <w:t>2014г.</w:t>
      </w:r>
    </w:p>
    <w:sectPr w:rsidR="00B67CDD" w:rsidRPr="006314F3" w:rsidSect="00F90E61">
      <w:pgSz w:w="16838" w:h="11906" w:orient="landscape"/>
      <w:pgMar w:top="851" w:right="284" w:bottom="902" w:left="851" w:header="709" w:footer="709" w:gutter="0"/>
      <w:pgBorders w:display="firstPage"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num="3" w:space="45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310" w:rsidRDefault="00912310" w:rsidP="00120DCB">
      <w:r>
        <w:separator/>
      </w:r>
    </w:p>
  </w:endnote>
  <w:endnote w:type="continuationSeparator" w:id="0">
    <w:p w:rsidR="00912310" w:rsidRDefault="00912310" w:rsidP="00120D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310" w:rsidRDefault="00912310" w:rsidP="00120DCB">
      <w:r>
        <w:separator/>
      </w:r>
    </w:p>
  </w:footnote>
  <w:footnote w:type="continuationSeparator" w:id="0">
    <w:p w:rsidR="00912310" w:rsidRDefault="00912310" w:rsidP="00120D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E30F3"/>
    <w:multiLevelType w:val="hybridMultilevel"/>
    <w:tmpl w:val="16D07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stylePaneFormatFilter w:val="3F01"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05C"/>
    <w:rsid w:val="00020C8E"/>
    <w:rsid w:val="00060C1E"/>
    <w:rsid w:val="000A0774"/>
    <w:rsid w:val="000D1162"/>
    <w:rsid w:val="001046B9"/>
    <w:rsid w:val="00120DCB"/>
    <w:rsid w:val="0013029C"/>
    <w:rsid w:val="00140196"/>
    <w:rsid w:val="001A68F5"/>
    <w:rsid w:val="00266DD5"/>
    <w:rsid w:val="002776D3"/>
    <w:rsid w:val="002B4815"/>
    <w:rsid w:val="002E23A5"/>
    <w:rsid w:val="003D09B4"/>
    <w:rsid w:val="00400263"/>
    <w:rsid w:val="00402AEC"/>
    <w:rsid w:val="00570760"/>
    <w:rsid w:val="00571E24"/>
    <w:rsid w:val="005821AA"/>
    <w:rsid w:val="00583C0C"/>
    <w:rsid w:val="005C3ACC"/>
    <w:rsid w:val="005C5D31"/>
    <w:rsid w:val="006314F3"/>
    <w:rsid w:val="0075453E"/>
    <w:rsid w:val="00763BD8"/>
    <w:rsid w:val="00863A26"/>
    <w:rsid w:val="008E74B4"/>
    <w:rsid w:val="00912310"/>
    <w:rsid w:val="0098268E"/>
    <w:rsid w:val="009A7740"/>
    <w:rsid w:val="00B20305"/>
    <w:rsid w:val="00B3183F"/>
    <w:rsid w:val="00B67CDD"/>
    <w:rsid w:val="00B9157E"/>
    <w:rsid w:val="00BC4A23"/>
    <w:rsid w:val="00C24C61"/>
    <w:rsid w:val="00D34963"/>
    <w:rsid w:val="00D41E4C"/>
    <w:rsid w:val="00D5205C"/>
    <w:rsid w:val="00D74B7E"/>
    <w:rsid w:val="00DD586B"/>
    <w:rsid w:val="00E74257"/>
    <w:rsid w:val="00F33892"/>
    <w:rsid w:val="00F3520B"/>
    <w:rsid w:val="00F45F3A"/>
    <w:rsid w:val="00F630D5"/>
    <w:rsid w:val="00F90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86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20DC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20DC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120DCB"/>
    <w:rPr>
      <w:sz w:val="24"/>
      <w:szCs w:val="24"/>
    </w:rPr>
  </w:style>
  <w:style w:type="paragraph" w:styleId="a5">
    <w:name w:val="footer"/>
    <w:basedOn w:val="a"/>
    <w:link w:val="a6"/>
    <w:rsid w:val="00120DC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120DCB"/>
    <w:rPr>
      <w:sz w:val="24"/>
      <w:szCs w:val="24"/>
    </w:rPr>
  </w:style>
  <w:style w:type="character" w:customStyle="1" w:styleId="10">
    <w:name w:val="Заголовок 1 Знак"/>
    <w:link w:val="1"/>
    <w:rsid w:val="00120DC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7">
    <w:name w:val="Table Grid"/>
    <w:basedOn w:val="a1"/>
    <w:rsid w:val="00F90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F90E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90E6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D09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31029-429F-4103-B062-BB6787F30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18</cp:revision>
  <cp:lastPrinted>2014-12-06T21:19:00Z</cp:lastPrinted>
  <dcterms:created xsi:type="dcterms:W3CDTF">2014-11-03T12:28:00Z</dcterms:created>
  <dcterms:modified xsi:type="dcterms:W3CDTF">2014-12-06T21:21:00Z</dcterms:modified>
</cp:coreProperties>
</file>